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NOMEAÇÃO DE PREPOSTO</w:t>
      </w:r>
    </w:p>
    <w:p w:rsidR="00000000" w:rsidDel="00000000" w:rsidP="00000000" w:rsidRDefault="00000000" w:rsidRPr="00000000" w14:paraId="00000003">
      <w:pPr>
        <w:widowControl w:val="1"/>
        <w:spacing w:after="200" w:before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DISPENSA DE LICITAÇÃO Nº 11/2020</w:t>
      </w:r>
    </w:p>
    <w:p w:rsidR="00000000" w:rsidDel="00000000" w:rsidP="00000000" w:rsidRDefault="00000000" w:rsidRPr="00000000" w14:paraId="00000004">
      <w:pPr>
        <w:widowControl w:val="1"/>
        <w:spacing w:after="200" w:before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Fundamento: Art. 24º, Inc. I da Lei nº 8.666/1993 </w:t>
      </w:r>
    </w:p>
    <w:p w:rsidR="00000000" w:rsidDel="00000000" w:rsidP="00000000" w:rsidRDefault="00000000" w:rsidRPr="00000000" w14:paraId="00000005">
      <w:pPr>
        <w:widowControl w:val="1"/>
        <w:spacing w:after="200" w:before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Processo nº 23352.002875/2020-11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3.6" w:lineRule="auto"/>
        <w:jc w:val="both"/>
        <w:rPr>
          <w:rFonts w:ascii="Arial" w:cs="Arial" w:eastAsia="Arial" w:hAnsi="Arial"/>
          <w:i w:val="1"/>
          <w:smallCap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Contrato nº ______________________________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Objeto: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Contratação de empresa especializada para reforma e construção de muro para apoio da cerca de alambrado no Instituto Federal Catarinense - Campus Videira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meio deste instrumento, a ……………………………………………….. nomeia e constitui seu(sua) preposto(a) o(a) Sr.(a)  ...(nome do preposto)..., carteira de identidade n.o........., expedida pela .........., inscrito(a) no Cadastro de Pessoas Físicas (CPF) sob o n.o ................................, com endereço na ................................................, para exercer a representação legal junto ao Instituto Federal Catarinense Campus Videira, com poderes para receber ofícios, representar a Contratada em reuniões e assinar respectivas atas - obrigando a Contratada nos termos nela constantes, receber solicitações e orientações para o cumprimento do contrato, notificações de descumprimento, de aplicação de penalidades, de rescisão, de convocação ou tomada de providências para ajustes e aditivos contratuais, e todas as demais que imponham ou não abertura de processo administrativo ou prazo para a Contratada responder ou tomar providências, e para representá-la em todos os demais atos que se relacionem específica desta nomeação, que é a condução do contrato acima identificado.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 preposto: (......) ……………………………………………………………………...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 Preposto: 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VIDEIRA, ___ de __________ de 20___.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(qualidade do representante legal – sócio-gerente, diretor, procurador...)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do Preposto)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(CPF do Preposto)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580" w:top="2892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imes"/>
  <w:font w:name="Spranq eco sans"/>
  <w:font w:name="Ras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bottom w:color="000000" w:space="2" w:sz="8" w:val="single"/>
      </w:pBdr>
      <w:tabs>
        <w:tab w:val="center" w:pos="4818"/>
        <w:tab w:val="right" w:pos="9637"/>
      </w:tabs>
      <w:jc w:val="center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pos="4818"/>
        <w:tab w:val="right" w:pos="9637"/>
      </w:tabs>
      <w:jc w:val="center"/>
      <w:rPr>
        <w:rFonts w:ascii="Spranq eco sans" w:cs="Spranq eco sans" w:eastAsia="Spranq eco sans" w:hAnsi="Spranq eco sans"/>
        <w:color w:val="00000a"/>
        <w:sz w:val="18"/>
        <w:szCs w:val="18"/>
      </w:rPr>
    </w:pPr>
    <w:r w:rsidDel="00000000" w:rsidR="00000000" w:rsidRPr="00000000">
      <w:rPr>
        <w:rFonts w:ascii="Spranq eco sans" w:cs="Spranq eco sans" w:eastAsia="Spranq eco sans" w:hAnsi="Spranq eco sans"/>
        <w:color w:val="00000a"/>
        <w:sz w:val="18"/>
        <w:szCs w:val="18"/>
        <w:rtl w:val="0"/>
      </w:rPr>
      <w:t xml:space="preserve">Comissão responsável pelos mapeamentos dos fluxos e padronizações dos processos de aquisições do Instituto Federal Catarinense.</w:t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Rasa" w:cs="Rasa" w:eastAsia="Rasa" w:hAnsi="Rasa"/>
        <w:b w:val="1"/>
        <w:color w:val="00000a"/>
        <w:sz w:val="18"/>
        <w:szCs w:val="18"/>
        <w:rtl w:val="0"/>
      </w:rPr>
      <w:t xml:space="preserve">Portaria IFC/Reitoria no 117/2018, de 31 de Janeiro de 2019.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</w:t>
    </w:r>
    <w:r w:rsidDel="00000000" w:rsidR="00000000" w:rsidRPr="00000000">
      <w:fldChar w:fldCharType="begin"/>
      <w:instrText xml:space="preserve"> HYPERLINK "http://www.ifc-videira.edu.br/"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Spranq eco sans" w:cs="Spranq eco sans" w:eastAsia="Spranq eco sans" w:hAnsi="Spranq eco sans"/>
        <w:sz w:val="16"/>
        <w:szCs w:val="16"/>
      </w:rPr>
    </w:pP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5330" cy="7810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" l="-8" r="-8" t="-7"/>
                  <a:stretch>
                    <a:fillRect/>
                  </a:stretch>
                </pic:blipFill>
                <pic:spPr>
                  <a:xfrm>
                    <a:off x="0" y="0"/>
                    <a:ext cx="735330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color="000000" w:space="2" w:sz="8" w:val="single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Instituto Federal de Educação, Ciência e Tecnologia Catarinense – Campus</w:t>
    </w:r>
    <w:r w:rsidDel="00000000" w:rsidR="00000000" w:rsidRPr="00000000">
      <w:rPr>
        <w:rFonts w:ascii="Spranq eco sans" w:cs="Spranq eco sans" w:eastAsia="Spranq eco sans" w:hAnsi="Spranq eco sans"/>
        <w:sz w:val="21"/>
        <w:szCs w:val="21"/>
        <w:rtl w:val="0"/>
      </w:rPr>
      <w:t xml:space="preserve"> Videira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right="0" w:firstLine="0"/>
    </w:pPr>
    <w:rPr>
      <w:rFonts w:ascii="Times" w:cs="Times" w:eastAsia="Times" w:hAnsi="Times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