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</w:r>
    </w:p>
    <w:p>
      <w:pPr>
        <w:pStyle w:val="normal1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 xml:space="preserve">REQUERIMENTO DE INSCRIÇÃO PARA ELEIÇÕES DA ASSOCIAÇÃO DE PAIS E PROFESSORES - APP do Instituto Federal Catarinense </w:t>
      </w:r>
      <w:r>
        <w:rPr>
          <w:rFonts w:ascii="Calibri" w:hAnsi="Calibri"/>
          <w:b/>
          <w:bCs/>
          <w:i/>
          <w:iCs/>
          <w:sz w:val="24"/>
          <w:szCs w:val="24"/>
        </w:rPr>
        <w:t>Campus</w:t>
      </w:r>
      <w:r>
        <w:rPr>
          <w:rFonts w:ascii="Calibri" w:hAnsi="Calibri"/>
          <w:b/>
          <w:bCs/>
          <w:sz w:val="24"/>
          <w:szCs w:val="24"/>
        </w:rPr>
        <w:t xml:space="preserve"> Videira - 2026 </w:t>
      </w:r>
    </w:p>
    <w:p>
      <w:pPr>
        <w:pStyle w:val="normal1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1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Em conformidade com o Cronograma Eleitoral, os candidatos abaixo indicados vêm requerer a inscrição de chapa concorrente às eleições da Associação de Pais e Professores do Instituto Federal Catarinense </w:t>
      </w:r>
      <w:r>
        <w:rPr>
          <w:rFonts w:ascii="Calibri" w:hAnsi="Calibri"/>
          <w:i/>
          <w:iCs/>
          <w:sz w:val="24"/>
          <w:szCs w:val="24"/>
        </w:rPr>
        <w:t xml:space="preserve">Campus </w:t>
      </w:r>
      <w:r>
        <w:rPr>
          <w:rFonts w:ascii="Calibri" w:hAnsi="Calibri"/>
          <w:sz w:val="24"/>
          <w:szCs w:val="24"/>
        </w:rPr>
        <w:t>Videira, a ser realizada em 06 de abril de 2026, e, em cumprimento ao Estatuto e Regulamento Eleitoral, apresentam as informações necessárias.</w:t>
      </w:r>
    </w:p>
    <w:p>
      <w:pPr>
        <w:pStyle w:val="normal1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1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1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INSCRIÇÃO DA CHAPA:</w:t>
      </w:r>
    </w:p>
    <w:tbl>
      <w:tblPr>
        <w:tblStyle w:val="Table1"/>
        <w:tblW w:w="900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600"/>
        <w:gridCol w:w="5399"/>
      </w:tblGrid>
      <w:tr>
        <w:trPr/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DIRETORIA EXECUTIVA 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NOME DO CANDIDATO - ASSINATURA </w:t>
            </w:r>
          </w:p>
        </w:tc>
      </w:tr>
      <w:tr>
        <w:trPr/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Presidente -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responsável por discente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Vice-Presidente - </w:t>
            </w:r>
            <w:r>
              <w:rPr>
                <w:rFonts w:ascii="Calibri" w:hAnsi="Calibri"/>
                <w:sz w:val="24"/>
                <w:szCs w:val="24"/>
              </w:rPr>
              <w:t>servidor(a)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1º Secretário -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responsável por discente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2º Secretário -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servidor(a)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1º Tesoureiro -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responsável por discente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2º Tesoureiro - </w:t>
            </w:r>
            <w:r>
              <w:rPr>
                <w:rFonts w:ascii="Calibri" w:hAnsi="Calibri"/>
                <w:sz w:val="24"/>
                <w:szCs w:val="24"/>
              </w:rPr>
              <w:t>servidor(a)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Conselheiro Titular-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Conselheiro Titular-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Conselheiro Titular-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(Responsáveis por discentes)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Conselheiro Suplente - Conselheiro Suplente - Conselheiro Suplente -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(Servidores)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420" w:hRule="atLeast"/>
        </w:trPr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CONSELHO FISCAL</w:t>
            </w:r>
          </w:p>
        </w:tc>
      </w:tr>
      <w:tr>
        <w:trPr/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Presidente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Diretor-geral do </w:t>
            </w:r>
            <w:r>
              <w:rPr>
                <w:rFonts w:ascii="Calibri" w:hAnsi="Calibri"/>
                <w:i/>
                <w:iCs/>
                <w:sz w:val="24"/>
                <w:szCs w:val="24"/>
              </w:rPr>
              <w:t>campus</w:t>
            </w:r>
          </w:p>
        </w:tc>
      </w:tr>
      <w:tr>
        <w:trPr/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1º Conselheiro Fiscal</w:t>
            </w:r>
            <w:r>
              <w:rPr>
                <w:rFonts w:ascii="Calibri" w:hAnsi="Calibri"/>
                <w:sz w:val="24"/>
                <w:szCs w:val="24"/>
              </w:rPr>
              <w:t xml:space="preserve"> - Servidor(a)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Nomeado no dia da eleição</w:t>
            </w:r>
          </w:p>
        </w:tc>
      </w:tr>
      <w:tr>
        <w:trPr/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1º Conselheiro Fiscal Suplente -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Nomeado no dia da eleição</w:t>
            </w:r>
          </w:p>
        </w:tc>
      </w:tr>
      <w:tr>
        <w:trPr/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2º Conselheiro Fiscal - </w:t>
            </w:r>
            <w:r>
              <w:rPr>
                <w:rFonts w:ascii="Calibri" w:hAnsi="Calibri"/>
                <w:sz w:val="24"/>
                <w:szCs w:val="24"/>
              </w:rPr>
              <w:t>responsável por discente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2º Conselheiro Fiscal Suplente -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1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Nestes Termos, </w:t>
      </w:r>
    </w:p>
    <w:p>
      <w:pPr>
        <w:pStyle w:val="normal1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Pede Deferimento. </w:t>
      </w:r>
    </w:p>
    <w:p>
      <w:pPr>
        <w:pStyle w:val="normal1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                                                            </w:t>
      </w:r>
    </w:p>
    <w:p>
      <w:pPr>
        <w:pStyle w:val="normal1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Videira (SC),  ____ de _________ de 2026. </w:t>
      </w:r>
    </w:p>
    <w:p>
      <w:pPr>
        <w:pStyle w:val="normal1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1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1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1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1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</w:t>
      </w:r>
      <w:r>
        <w:rPr>
          <w:rFonts w:ascii="Calibri" w:hAnsi="Calibri"/>
          <w:sz w:val="24"/>
          <w:szCs w:val="24"/>
        </w:rPr>
        <w:t>______________</w:t>
      </w:r>
      <w:r>
        <w:rPr>
          <w:rFonts w:ascii="Calibri" w:hAnsi="Calibri"/>
          <w:sz w:val="24"/>
          <w:szCs w:val="24"/>
        </w:rPr>
        <w:t xml:space="preserve"> </w:t>
      </w:r>
    </w:p>
    <w:p>
      <w:pPr>
        <w:pStyle w:val="normal1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Assinatura do Representante da Chapa</w:t>
      </w:r>
    </w:p>
    <w:sectPr>
      <w:headerReference w:type="default" r:id="rId2"/>
      <w:type w:val="nextPage"/>
      <w:pgSz w:w="11906" w:h="16838"/>
      <w:pgMar w:left="1440" w:right="1440" w:gutter="0" w:header="1440" w:top="4497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1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FreeSans">
    <w:altName w:val="sans-serif"/>
    <w:charset w:val="00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 w:before="0" w:after="0"/>
      <w:jc w:val="center"/>
      <w:rPr/>
    </w:pPr>
    <w:bookmarkStart w:id="0" w:name="docs-internal-guid-92f3d87f-7fff-7931-88"/>
    <w:bookmarkEnd w:id="0"/>
    <w:r>
      <w:rPr>
        <w:rStyle w:val="Fontepargpadro"/>
        <w:rFonts w:ascii="FreeSans;sans-serif" w:hAnsi="FreeSans;sans-serif"/>
        <w:caps w:val="false"/>
        <w:smallCaps w:val="false"/>
        <w:strike w:val="false"/>
        <w:dstrike w:val="false"/>
        <w:color w:val="000000"/>
        <w:sz w:val="20"/>
        <w:u w:val="none"/>
        <w:effect w:val="none"/>
        <w:shd w:fill="auto" w:val="clear"/>
      </w:rPr>
      <w:drawing>
        <wp:inline distT="0" distB="0" distL="0" distR="0">
          <wp:extent cx="647700" cy="695325"/>
          <wp:effectExtent l="0" t="0" r="0" b="0"/>
          <wp:docPr id="1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Style w:val="Fontepargpadro"/>
        <w:rFonts w:ascii="FreeSans;sans-serif" w:hAnsi="FreeSans;sans-serif"/>
        <w:color w:val="000000"/>
        <w:sz w:val="20"/>
      </w:rPr>
      <w:t xml:space="preserve"> </w:t>
    </w:r>
  </w:p>
  <w:p>
    <w:pPr>
      <w:pStyle w:val="BodyText"/>
      <w:spacing w:lineRule="auto" w:line="240" w:before="0" w:after="0"/>
      <w:jc w:val="center"/>
      <w:rPr>
        <w:rStyle w:val="Fontepargpadro"/>
        <w:rFonts w:ascii="FreeSans;sans-serif" w:hAnsi="FreeSans;sans-serif"/>
        <w:color w:val="000000"/>
        <w:sz w:val="20"/>
      </w:rPr>
    </w:pPr>
    <w:r>
      <w:rPr/>
    </w:r>
  </w:p>
  <w:p>
    <w:pPr>
      <w:pStyle w:val="BodyText"/>
      <w:spacing w:lineRule="auto" w:line="240" w:before="0" w:after="0"/>
      <w:jc w:val="center"/>
      <w:rPr/>
    </w:pPr>
    <w:r>
      <w:rPr>
        <w:rStyle w:val="Fontepargpadro"/>
        <w:rFonts w:ascii="FreeSans;sans-serif" w:hAnsi="FreeSans;sans-serif"/>
        <w:color w:val="000000"/>
        <w:sz w:val="20"/>
      </w:rPr>
      <w:t>MINISTÉRIO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DA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EDUCAÇÃO</w:t>
    </w:r>
  </w:p>
  <w:p>
    <w:pPr>
      <w:pStyle w:val="BodyText"/>
      <w:spacing w:lineRule="auto" w:line="240" w:before="0" w:after="0"/>
      <w:jc w:val="center"/>
      <w:rPr/>
    </w:pPr>
    <w:r>
      <w:rPr>
        <w:rStyle w:val="Fontepargpadro"/>
        <w:rFonts w:ascii="FreeSans;sans-serif" w:hAnsi="FreeSans;sans-serif"/>
        <w:color w:val="000000"/>
        <w:sz w:val="20"/>
      </w:rPr>
      <w:t>SECRETARIA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DE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EDUCAÇÃO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PROFISSIONAL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E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TECNOLÓGICA</w:t>
    </w:r>
  </w:p>
  <w:p>
    <w:pPr>
      <w:pStyle w:val="BodyText"/>
      <w:spacing w:lineRule="auto" w:line="240" w:before="0" w:after="0"/>
      <w:jc w:val="center"/>
      <w:rPr/>
    </w:pPr>
    <w:r>
      <w:rPr>
        <w:rStyle w:val="Fontepargpadro"/>
        <w:rFonts w:ascii="FreeSans;sans-serif" w:hAnsi="FreeSans;sans-serif"/>
        <w:color w:val="000000"/>
        <w:sz w:val="20"/>
      </w:rPr>
      <w:t>INSTITUTO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FEDERAL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 xml:space="preserve">CATARINENSE </w:t>
    </w:r>
    <w:r>
      <w:rPr>
        <w:rStyle w:val="Fontepargpadro"/>
        <w:rFonts w:ascii="FreeSans;sans-serif" w:hAnsi="FreeSans;sans-serif"/>
        <w:i/>
        <w:iCs/>
        <w:color w:val="000000"/>
        <w:sz w:val="20"/>
      </w:rPr>
      <w:t>CAMPUS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VIDEIRA</w:t>
    </w:r>
  </w:p>
  <w:p>
    <w:pPr>
      <w:pStyle w:val="BodyText"/>
      <w:spacing w:lineRule="auto" w:line="240" w:before="0" w:after="0"/>
      <w:jc w:val="center"/>
      <w:rPr/>
    </w:pPr>
    <w:r>
      <w:rPr>
        <w:rStyle w:val="Fontepargpadro"/>
        <w:rFonts w:ascii="FreeSans;sans-serif" w:hAnsi="FreeSans;sans-serif"/>
        <w:color w:val="000000"/>
        <w:sz w:val="20"/>
      </w:rPr>
      <w:t>Rodovia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SC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135 – km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125</w:t>
    </w:r>
    <w:r>
      <w:rPr>
        <w:rStyle w:val="Fontepargpadro"/>
        <w:color w:val="000000"/>
      </w:rPr>
      <w:t xml:space="preserve"> – </w:t>
    </w:r>
    <w:r>
      <w:rPr>
        <w:rStyle w:val="Fontepargpadro"/>
        <w:rFonts w:ascii="FreeSans;sans-serif" w:hAnsi="FreeSans;sans-serif"/>
        <w:color w:val="000000"/>
        <w:sz w:val="20"/>
      </w:rPr>
      <w:t>Bairro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Campo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Experimental</w:t>
    </w:r>
    <w:r>
      <w:rPr>
        <w:rStyle w:val="Fontepargpadro"/>
        <w:color w:val="000000"/>
      </w:rPr>
      <w:t xml:space="preserve"> – </w:t>
    </w:r>
    <w:r>
      <w:rPr>
        <w:rStyle w:val="Fontepargpadro"/>
        <w:rFonts w:ascii="FreeSans;sans-serif" w:hAnsi="FreeSans;sans-serif"/>
        <w:color w:val="000000"/>
        <w:sz w:val="20"/>
      </w:rPr>
      <w:t>Videira/SC</w:t>
    </w:r>
    <w:r>
      <w:rPr>
        <w:rStyle w:val="Fontepargpadro"/>
        <w:color w:val="000000"/>
      </w:rPr>
      <w:t xml:space="preserve"> – </w:t>
    </w:r>
    <w:r>
      <w:rPr>
        <w:rStyle w:val="Fontepargpadro"/>
        <w:rFonts w:ascii="FreeSans;sans-serif" w:hAnsi="FreeSans;sans-serif"/>
        <w:color w:val="000000"/>
        <w:sz w:val="20"/>
      </w:rPr>
      <w:t>CEP: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8956</w:t>
    </w:r>
    <w:r>
      <w:rPr>
        <w:rStyle w:val="Fontepargpadro"/>
        <w:rFonts w:ascii="FreeSans;sans-serif" w:hAnsi="FreeSans;sans-serif"/>
        <w:color w:val="000000"/>
        <w:sz w:val="20"/>
      </w:rPr>
      <w:t>4</w:t>
    </w:r>
    <w:r>
      <w:rPr>
        <w:rStyle w:val="Fontepargpadro"/>
        <w:rFonts w:ascii="FreeSans;sans-serif" w:hAnsi="FreeSans;sans-serif"/>
        <w:color w:val="000000"/>
        <w:sz w:val="20"/>
      </w:rPr>
      <w:t>-</w:t>
    </w:r>
    <w:r>
      <w:rPr>
        <w:rStyle w:val="Fontepargpadro"/>
        <w:rFonts w:ascii="FreeSans;sans-serif" w:hAnsi="FreeSans;sans-serif"/>
        <w:color w:val="000000"/>
        <w:sz w:val="20"/>
      </w:rPr>
      <w:t>59</w:t>
    </w:r>
    <w:r>
      <w:rPr>
        <w:rStyle w:val="Fontepargpadro"/>
        <w:rFonts w:ascii="FreeSans;sans-serif" w:hAnsi="FreeSans;sans-serif"/>
        <w:color w:val="000000"/>
        <w:sz w:val="20"/>
      </w:rPr>
      <w:t>0</w:t>
    </w:r>
  </w:p>
  <w:p>
    <w:pPr>
      <w:pStyle w:val="BodyText"/>
      <w:spacing w:lineRule="auto" w:line="240" w:before="0" w:after="0"/>
      <w:jc w:val="center"/>
      <w:rPr/>
    </w:pPr>
    <w:r>
      <w:rPr>
        <w:rStyle w:val="Fontepargpadro"/>
        <w:rFonts w:ascii="FreeSans;sans-serif" w:hAnsi="FreeSans;sans-serif"/>
        <w:color w:val="000000"/>
        <w:sz w:val="20"/>
      </w:rPr>
      <w:t>Fone/Fax:</w:t>
    </w:r>
    <w:r>
      <w:rPr>
        <w:rStyle w:val="Fontepargpadro"/>
        <w:color w:val="000000"/>
      </w:rPr>
      <w:t xml:space="preserve"> </w:t>
    </w:r>
    <w:r>
      <w:rPr>
        <w:rStyle w:val="Fontepargpadro"/>
        <w:rFonts w:ascii="FreeSans;sans-serif" w:hAnsi="FreeSans;sans-serif"/>
        <w:color w:val="000000"/>
        <w:sz w:val="20"/>
      </w:rPr>
      <w:t>(49)3533-4900</w:t>
    </w:r>
    <w:r>
      <w:rPr>
        <w:rStyle w:val="Fontepargpadro"/>
        <w:color w:val="000000"/>
      </w:rPr>
      <w:t xml:space="preserve"> – </w:t>
    </w:r>
    <w:hyperlink r:id="rId2">
      <w:r>
        <w:rPr>
          <w:rStyle w:val="Hyperlink"/>
          <w:rFonts w:ascii="FreeSans;sans-serif" w:hAnsi="FreeSans;sans-serif"/>
        </w:rPr>
        <w:t>www.videira.</w:t>
      </w:r>
      <w:r>
        <w:rPr>
          <w:rStyle w:val="Hyperlink"/>
          <w:rFonts w:ascii="FreeSans;sans-serif" w:hAnsi="FreeSans;sans-serif"/>
        </w:rPr>
        <w:t>ifc.</w:t>
      </w:r>
      <w:r>
        <w:rPr>
          <w:rStyle w:val="Hyperlink"/>
          <w:rFonts w:ascii="FreeSans;sans-serif" w:hAnsi="FreeSans;sans-serif"/>
        </w:rPr>
        <w:t>edu.br</w:t>
      </w:r>
    </w:hyperlink>
  </w:p>
  <w:p>
    <w:pPr>
      <w:pStyle w:val="BodyText"/>
      <w:spacing w:lineRule="auto" w:line="240" w:before="0" w:after="0"/>
      <w:jc w:val="center"/>
      <w:rPr>
        <w:rStyle w:val="Fontepargpadro"/>
        <w:rFonts w:ascii="FreeSans;sans-serif" w:hAnsi="FreeSans;sans-serif"/>
      </w:rPr>
    </w:pPr>
    <w:r>
      <w:rPr/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Fontepargpadro">
    <w:name w:val="Fonte parág. padrão"/>
    <w:qFormat/>
    <w:rPr/>
  </w:style>
  <w:style w:type="character" w:styleId="Hyperlink">
    <w:name w:val="Hyperlink"/>
    <w:rPr>
      <w:color w:val="000080"/>
      <w:u w:val="single"/>
    </w:rPr>
  </w:style>
  <w:style w:type="character" w:styleId="FollowedHyperlink">
    <w:name w:val="FollowedHyperlink"/>
    <w:rPr>
      <w:color w:val="80000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>
      <w:suppressLineNumbers/>
      <w:tabs>
        <w:tab w:val="clear" w:pos="720"/>
        <w:tab w:val="center" w:pos="4513" w:leader="none"/>
        <w:tab w:val="right" w:pos="9026" w:leader="none"/>
      </w:tabs>
    </w:pPr>
    <w:rPr/>
  </w:style>
  <w:style w:type="paragraph" w:styleId="Header">
    <w:name w:val="header"/>
    <w:basedOn w:val="Cabealhoerodap"/>
    <w:pPr>
      <w:suppressLineNumbers/>
    </w:pPr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http://www.videira.ifc.edu.br/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80</TotalTime>
  <Application>LibreOffice/25.2.7.2$Windows_X86_64 LibreOffice_project/5cbfd1ab6520636bb5f7b99185aa69bd7456825d</Application>
  <AppVersion>15.0000</AppVersion>
  <Pages>2</Pages>
  <Words>213</Words>
  <Characters>1373</Characters>
  <CharactersWithSpaces>1643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2026-03-06T16:17:03Z</dcterms:modified>
  <cp:revision>1</cp:revision>
  <dc:subject/>
  <dc:title/>
</cp:coreProperties>
</file>